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174C7" w14:textId="77777777" w:rsidR="00D23960" w:rsidRDefault="00D23960"/>
    <w:sectPr w:rsidR="00D23960" w:rsidSect="00D23960">
      <w:pgSz w:w="20979" w:h="14912"/>
      <w:pgMar w:top="340" w:right="340" w:bottom="340" w:left="3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51"/>
  <w:bordersDoNotSurroundHeader/>
  <w:bordersDoNotSurroundFooter/>
  <w:proofState w:grammar="clean"/>
  <w:defaultTabStop w:val="840"/>
  <w:drawingGridHorizontalSpacing w:val="20299"/>
  <w:drawingGridVerticalSpacing w:val="14231"/>
  <w:doNotUseMarginsForDrawingGridOrigin/>
  <w:drawingGridHorizontalOrigin w:val="340"/>
  <w:drawingGridVerticalOrigin w:val="34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960"/>
    <w:rsid w:val="00D23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27ADD92"/>
  <w15:chartTrackingRefBased/>
  <w15:docId w15:val="{1FD89155-304E-4AC1-A8B2-0760B2F1B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大成印刷</dc:creator>
  <cp:keywords/>
  <dc:description/>
  <cp:lastModifiedBy>大成印刷</cp:lastModifiedBy>
  <cp:revision>1</cp:revision>
  <dcterms:created xsi:type="dcterms:W3CDTF">2023-04-06T05:44:00Z</dcterms:created>
  <dcterms:modified xsi:type="dcterms:W3CDTF">2023-04-06T05:48:00Z</dcterms:modified>
</cp:coreProperties>
</file>